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115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3/2024</w:t>
      </w:r>
      <w:r>
        <w:rPr>
          <w:rFonts w:ascii="Times New Roman" w:eastAsia="Times New Roman" w:hAnsi="Times New Roman" w:cs="Times New Roman"/>
        </w:rPr>
        <w:t xml:space="preserve">, возбужденное по ст.19.13 КоАП РФ в отношении </w:t>
      </w:r>
      <w:r>
        <w:rPr>
          <w:rFonts w:ascii="Times New Roman" w:eastAsia="Times New Roman" w:hAnsi="Times New Roman" w:cs="Times New Roman"/>
          <w:b/>
          <w:bCs/>
        </w:rPr>
        <w:t>Абушахминой</w:t>
      </w:r>
      <w:r>
        <w:rPr>
          <w:rFonts w:ascii="Times New Roman" w:eastAsia="Times New Roman" w:hAnsi="Times New Roman" w:cs="Times New Roman"/>
          <w:b/>
          <w:bCs/>
        </w:rPr>
        <w:t xml:space="preserve"> Светланы </w:t>
      </w:r>
      <w:r>
        <w:rPr>
          <w:rFonts w:ascii="Times New Roman" w:eastAsia="Times New Roman" w:hAnsi="Times New Roman" w:cs="Times New Roman"/>
          <w:b/>
          <w:bCs/>
        </w:rPr>
        <w:t>Ильгамовны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Style w:val="cat-UserDefinedgrp-25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сведений о привлечении к административной ответственности не представлено,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27.12.2023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03 час. 38</w:t>
      </w:r>
      <w:r>
        <w:rPr>
          <w:rFonts w:ascii="Times New Roman" w:eastAsia="Times New Roman" w:hAnsi="Times New Roman" w:cs="Times New Roman"/>
        </w:rPr>
        <w:t xml:space="preserve"> 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Абушахмина</w:t>
      </w:r>
      <w:r>
        <w:rPr>
          <w:rFonts w:ascii="Times New Roman" w:eastAsia="Times New Roman" w:hAnsi="Times New Roman" w:cs="Times New Roman"/>
        </w:rPr>
        <w:t xml:space="preserve"> С.И.</w:t>
      </w:r>
      <w:r>
        <w:rPr>
          <w:rFonts w:ascii="Times New Roman" w:eastAsia="Times New Roman" w:hAnsi="Times New Roman" w:cs="Times New Roman"/>
        </w:rPr>
        <w:t xml:space="preserve">, находясь </w:t>
      </w:r>
      <w:r>
        <w:rPr>
          <w:rFonts w:ascii="Times New Roman" w:eastAsia="Times New Roman" w:hAnsi="Times New Roman" w:cs="Times New Roman"/>
        </w:rPr>
        <w:t xml:space="preserve">вблизи дома 3104 по </w:t>
      </w:r>
      <w:r>
        <w:rPr>
          <w:rFonts w:ascii="Times New Roman" w:eastAsia="Times New Roman" w:hAnsi="Times New Roman" w:cs="Times New Roman"/>
        </w:rPr>
        <w:t>ул.Строителей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позвонил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Единую диспетчерскую службу на номер 112</w:t>
      </w:r>
      <w:r>
        <w:rPr>
          <w:rFonts w:ascii="Times New Roman" w:eastAsia="Times New Roman" w:hAnsi="Times New Roman" w:cs="Times New Roman"/>
        </w:rPr>
        <w:t xml:space="preserve"> и сообщил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о том, что </w:t>
      </w:r>
      <w:r>
        <w:rPr>
          <w:rFonts w:ascii="Times New Roman" w:eastAsia="Times New Roman" w:hAnsi="Times New Roman" w:cs="Times New Roman"/>
        </w:rPr>
        <w:t>хочет покончить жизнь самоубийством</w:t>
      </w:r>
      <w:r>
        <w:rPr>
          <w:rFonts w:ascii="Times New Roman" w:eastAsia="Times New Roman" w:hAnsi="Times New Roman" w:cs="Times New Roman"/>
        </w:rPr>
        <w:t>, в связи с чем, указанное сообщение было передано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дежурную часть 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для проверки сообщения</w:t>
      </w:r>
      <w:r>
        <w:rPr>
          <w:rFonts w:ascii="Times New Roman" w:eastAsia="Times New Roman" w:hAnsi="Times New Roman" w:cs="Times New Roman"/>
        </w:rPr>
        <w:t xml:space="preserve"> по адресу выехали сотрудники </w:t>
      </w:r>
      <w:r>
        <w:rPr>
          <w:rFonts w:ascii="Times New Roman" w:eastAsia="Times New Roman" w:hAnsi="Times New Roman" w:cs="Times New Roman"/>
        </w:rPr>
        <w:t xml:space="preserve">ППСП </w:t>
      </w:r>
      <w:r>
        <w:rPr>
          <w:rFonts w:ascii="Times New Roman" w:eastAsia="Times New Roman" w:hAnsi="Times New Roman" w:cs="Times New Roman"/>
        </w:rPr>
        <w:t xml:space="preserve">МО МВД России «Ханты-Мансийский», однако </w:t>
      </w:r>
      <w:r>
        <w:rPr>
          <w:rFonts w:ascii="Times New Roman" w:eastAsia="Times New Roman" w:hAnsi="Times New Roman" w:cs="Times New Roman"/>
        </w:rPr>
        <w:t xml:space="preserve">в ходе выезда </w:t>
      </w:r>
      <w:r>
        <w:rPr>
          <w:rFonts w:ascii="Times New Roman" w:eastAsia="Times New Roman" w:hAnsi="Times New Roman" w:cs="Times New Roman"/>
        </w:rPr>
        <w:t>указанному адресу</w:t>
      </w:r>
      <w:r>
        <w:rPr>
          <w:rFonts w:ascii="Times New Roman" w:eastAsia="Times New Roman" w:hAnsi="Times New Roman" w:cs="Times New Roman"/>
        </w:rPr>
        <w:t xml:space="preserve"> установлено, что </w:t>
      </w:r>
      <w:r>
        <w:rPr>
          <w:rFonts w:ascii="Times New Roman" w:eastAsia="Times New Roman" w:hAnsi="Times New Roman" w:cs="Times New Roman"/>
        </w:rPr>
        <w:t>Абушахмина</w:t>
      </w:r>
      <w:r>
        <w:rPr>
          <w:rFonts w:ascii="Times New Roman" w:eastAsia="Times New Roman" w:hAnsi="Times New Roman" w:cs="Times New Roman"/>
        </w:rPr>
        <w:t xml:space="preserve"> С.И.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осуществил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заведомо ложный вызов полиции.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Абушахмина</w:t>
      </w:r>
      <w:r>
        <w:rPr>
          <w:rFonts w:ascii="Times New Roman" w:eastAsia="Times New Roman" w:hAnsi="Times New Roman" w:cs="Times New Roman"/>
        </w:rPr>
        <w:t xml:space="preserve"> С.И.</w:t>
      </w:r>
      <w:r>
        <w:rPr>
          <w:rFonts w:ascii="Times New Roman" w:eastAsia="Times New Roman" w:hAnsi="Times New Roman" w:cs="Times New Roman"/>
        </w:rPr>
        <w:t xml:space="preserve"> в судебно</w:t>
      </w:r>
      <w:r>
        <w:rPr>
          <w:rFonts w:ascii="Times New Roman" w:eastAsia="Times New Roman" w:hAnsi="Times New Roman" w:cs="Times New Roman"/>
        </w:rPr>
        <w:t>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явилась</w:t>
      </w:r>
      <w:r>
        <w:rPr>
          <w:rFonts w:ascii="Times New Roman" w:eastAsia="Times New Roman" w:hAnsi="Times New Roman" w:cs="Times New Roman"/>
        </w:rPr>
        <w:t>, о месте и вре</w:t>
      </w:r>
      <w:r>
        <w:rPr>
          <w:rFonts w:ascii="Times New Roman" w:eastAsia="Times New Roman" w:hAnsi="Times New Roman" w:cs="Times New Roman"/>
        </w:rPr>
        <w:t xml:space="preserve">мени </w:t>
      </w:r>
      <w:r>
        <w:rPr>
          <w:rFonts w:ascii="Times New Roman" w:eastAsia="Times New Roman" w:hAnsi="Times New Roman" w:cs="Times New Roman"/>
        </w:rPr>
        <w:t>судебного заседания извещен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Абушахминой</w:t>
      </w:r>
      <w:r>
        <w:rPr>
          <w:rFonts w:ascii="Times New Roman" w:eastAsia="Times New Roman" w:hAnsi="Times New Roman" w:cs="Times New Roman"/>
        </w:rPr>
        <w:t xml:space="preserve"> С.И.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Статьей 19.13 КоАП РФ установлена административная ответственность за заведомо ложный вызов пожарной охраны, полиции, скорой медицинской помощи или иных специализированных служб.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Абушахминой</w:t>
      </w:r>
      <w:r>
        <w:rPr>
          <w:rFonts w:ascii="Times New Roman" w:eastAsia="Times New Roman" w:hAnsi="Times New Roman" w:cs="Times New Roman"/>
        </w:rPr>
        <w:t xml:space="preserve"> С.И.</w:t>
      </w:r>
      <w:r>
        <w:rPr>
          <w:rFonts w:ascii="Times New Roman" w:eastAsia="Times New Roman" w:hAnsi="Times New Roman" w:cs="Times New Roman"/>
        </w:rPr>
        <w:t xml:space="preserve">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19.</w:t>
        </w:r>
      </w:hyperlink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серии </w:t>
      </w:r>
      <w:r>
        <w:rPr>
          <w:rFonts w:ascii="Times New Roman" w:eastAsia="Times New Roman" w:hAnsi="Times New Roman" w:cs="Times New Roman"/>
        </w:rPr>
        <w:t>86 №</w:t>
      </w:r>
      <w:r>
        <w:rPr>
          <w:rFonts w:ascii="Times New Roman" w:eastAsia="Times New Roman" w:hAnsi="Times New Roman" w:cs="Times New Roman"/>
        </w:rPr>
        <w:t>263162 от 27.12.2023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рапортом полицейского ППСП МО МВД России «Ханты-Мансийский» </w:t>
      </w:r>
      <w:r>
        <w:rPr>
          <w:rFonts w:ascii="Times New Roman" w:eastAsia="Times New Roman" w:hAnsi="Times New Roman" w:cs="Times New Roman"/>
        </w:rPr>
        <w:t>Попова А.О.</w:t>
      </w:r>
      <w:r>
        <w:rPr>
          <w:rFonts w:ascii="Times New Roman" w:eastAsia="Times New Roman" w:hAnsi="Times New Roman" w:cs="Times New Roman"/>
        </w:rPr>
        <w:t xml:space="preserve">; объяснением </w:t>
      </w:r>
      <w:r>
        <w:rPr>
          <w:rFonts w:ascii="Times New Roman" w:eastAsia="Times New Roman" w:hAnsi="Times New Roman" w:cs="Times New Roman"/>
        </w:rPr>
        <w:t>Абушахминой</w:t>
      </w:r>
      <w:r>
        <w:rPr>
          <w:rFonts w:ascii="Times New Roman" w:eastAsia="Times New Roman" w:hAnsi="Times New Roman" w:cs="Times New Roman"/>
        </w:rPr>
        <w:t xml:space="preserve"> С.И.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27.12.2023.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Указанные документы суд считает относимыми и допустимыми доказательствами, так как они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Абушахминой</w:t>
      </w:r>
      <w:r>
        <w:rPr>
          <w:rFonts w:ascii="Times New Roman" w:eastAsia="Times New Roman" w:hAnsi="Times New Roman" w:cs="Times New Roman"/>
        </w:rPr>
        <w:t xml:space="preserve"> С.И.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заведомо ложном вызове </w:t>
      </w:r>
      <w:r>
        <w:rPr>
          <w:rFonts w:ascii="Times New Roman" w:eastAsia="Times New Roman" w:hAnsi="Times New Roman" w:cs="Times New Roman"/>
        </w:rPr>
        <w:t xml:space="preserve">полиции </w:t>
      </w:r>
      <w:r>
        <w:rPr>
          <w:rFonts w:ascii="Times New Roman" w:eastAsia="Times New Roman" w:hAnsi="Times New Roman" w:cs="Times New Roman"/>
        </w:rPr>
        <w:t>нашла</w:t>
      </w:r>
      <w:r>
        <w:rPr>
          <w:rFonts w:ascii="Times New Roman" w:eastAsia="Times New Roman" w:hAnsi="Times New Roman" w:cs="Times New Roman"/>
        </w:rPr>
        <w:t xml:space="preserve">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Абушахминой</w:t>
      </w:r>
      <w:r>
        <w:rPr>
          <w:rFonts w:ascii="Times New Roman" w:eastAsia="Times New Roman" w:hAnsi="Times New Roman" w:cs="Times New Roman"/>
        </w:rPr>
        <w:t xml:space="preserve"> С.И.</w:t>
      </w:r>
      <w:r>
        <w:rPr>
          <w:rFonts w:ascii="Times New Roman" w:eastAsia="Times New Roman" w:hAnsi="Times New Roman" w:cs="Times New Roman"/>
        </w:rPr>
        <w:t xml:space="preserve"> мир</w:t>
      </w:r>
      <w:r>
        <w:rPr>
          <w:rFonts w:ascii="Times New Roman" w:eastAsia="Times New Roman" w:hAnsi="Times New Roman" w:cs="Times New Roman"/>
        </w:rPr>
        <w:t>овой судья квалифицирует по ст.</w:t>
      </w:r>
      <w:r>
        <w:rPr>
          <w:rFonts w:ascii="Times New Roman" w:eastAsia="Times New Roman" w:hAnsi="Times New Roman" w:cs="Times New Roman"/>
        </w:rPr>
        <w:t>19.13</w:t>
      </w:r>
      <w:r>
        <w:rPr>
          <w:rFonts w:ascii="Times New Roman" w:eastAsia="Times New Roman" w:hAnsi="Times New Roman" w:cs="Times New Roman"/>
        </w:rPr>
        <w:t xml:space="preserve"> КоАП РФ </w:t>
      </w:r>
      <w:r>
        <w:rPr>
          <w:rFonts w:ascii="Times New Roman" w:eastAsia="Times New Roman" w:hAnsi="Times New Roman" w:cs="Times New Roman"/>
        </w:rPr>
        <w:t>– заведомо ложный вызов полиции.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ответственность обстоятельством являе</w:t>
      </w:r>
      <w:r>
        <w:rPr>
          <w:rFonts w:ascii="Times New Roman" w:eastAsia="Times New Roman" w:hAnsi="Times New Roman" w:cs="Times New Roman"/>
        </w:rPr>
        <w:t>тся признание вины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отягчающих административную ответственность обстоятельств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ст.ст.</w:t>
      </w:r>
      <w:r>
        <w:rPr>
          <w:rFonts w:ascii="Times New Roman" w:eastAsia="Times New Roman" w:hAnsi="Times New Roman" w:cs="Times New Roman"/>
        </w:rPr>
        <w:t xml:space="preserve">23.1, 29.10 КоАП РФ, </w:t>
      </w: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567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Абушахмину</w:t>
      </w:r>
      <w:r>
        <w:rPr>
          <w:rFonts w:ascii="Times New Roman" w:eastAsia="Times New Roman" w:hAnsi="Times New Roman" w:cs="Times New Roman"/>
        </w:rPr>
        <w:t xml:space="preserve"> Светлану </w:t>
      </w:r>
      <w:r>
        <w:rPr>
          <w:rFonts w:ascii="Times New Roman" w:eastAsia="Times New Roman" w:hAnsi="Times New Roman" w:cs="Times New Roman"/>
        </w:rPr>
        <w:t>Ильгамовну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</w:t>
      </w:r>
      <w:r>
        <w:rPr>
          <w:rFonts w:ascii="Times New Roman" w:eastAsia="Times New Roman" w:hAnsi="Times New Roman" w:cs="Times New Roman"/>
        </w:rPr>
        <w:t>усмотренного ст.19.13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наказание в виде </w:t>
      </w:r>
      <w:r>
        <w:rPr>
          <w:rFonts w:ascii="Times New Roman" w:eastAsia="Times New Roman" w:hAnsi="Times New Roman" w:cs="Times New Roman"/>
        </w:rPr>
        <w:t xml:space="preserve">штрафа в размере 1000 </w:t>
      </w:r>
      <w:r>
        <w:rPr>
          <w:rFonts w:ascii="Times New Roman" w:eastAsia="Times New Roman" w:hAnsi="Times New Roman" w:cs="Times New Roman"/>
        </w:rPr>
        <w:t xml:space="preserve">(одна тысяча) </w:t>
      </w:r>
      <w:r>
        <w:rPr>
          <w:rFonts w:ascii="Times New Roman" w:eastAsia="Times New Roman" w:hAnsi="Times New Roman" w:cs="Times New Roman"/>
        </w:rPr>
        <w:t>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в полном размере лицом, привлеченным к административной </w:t>
      </w:r>
      <w:r>
        <w:rPr>
          <w:rFonts w:ascii="Times New Roman" w:eastAsia="Times New Roman" w:hAnsi="Times New Roman" w:cs="Times New Roman"/>
        </w:rPr>
        <w:t xml:space="preserve">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sub_322011" w:history="1">
        <w:r>
          <w:rPr>
            <w:rFonts w:ascii="Times New Roman" w:eastAsia="Times New Roman" w:hAnsi="Times New Roman" w:cs="Times New Roman"/>
            <w:color w:val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1.1</w:t>
        </w:r>
      </w:hyperlink>
      <w:r>
        <w:rPr>
          <w:rFonts w:ascii="Times New Roman" w:eastAsia="Times New Roman" w:hAnsi="Times New Roman" w:cs="Times New Roman"/>
        </w:rPr>
        <w:t xml:space="preserve"> или </w:t>
      </w:r>
      <w:hyperlink r:id="rId5" w:anchor="sub_302013" w:history="1">
        <w:r>
          <w:rPr>
            <w:rFonts w:ascii="Times New Roman" w:eastAsia="Times New Roman" w:hAnsi="Times New Roman" w:cs="Times New Roman"/>
            <w:color w:val="0000EE"/>
          </w:rPr>
          <w:t>1.3</w:t>
        </w:r>
      </w:hyperlink>
      <w:r>
        <w:rPr>
          <w:rFonts w:ascii="Times New Roman" w:eastAsia="Times New Roman" w:hAnsi="Times New Roman" w:cs="Times New Roman"/>
        </w:rPr>
        <w:t xml:space="preserve"> ст.32.2 КоАП РФ,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(ч.1 ст.32.2 КоАП РФ).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Разъяснить лицу, привлеченному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i/>
          <w:iCs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 1 16 01193 01 0013 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0412365400725001152419100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 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7">
    <w:name w:val="cat-UserDefined grp-25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hyperlink" Target="file:///X:\judge_3\&#1040;&#1044;&#1052;&#1048;&#1053;&#1048;&#1057;&#1058;&#1056;&#1040;&#1058;&#1048;&#1042;&#1050;&#1040;%20&#1052;&#1048;&#1053;&#1045;&#1053;&#1050;&#1054;\&#1056;&#1072;&#1089;&#1089;&#1084;&#1086;&#1090;&#1088;&#1077;&#1085;&#1085;&#1099;&#1077;\30.10.2017\7105%20&#1082;&#1072;&#1089;&#1077;&#1085;&#1086;&#1074;%2020.25.doc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